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C" w:rsidRPr="00417455" w:rsidRDefault="00EB00DC" w:rsidP="00EB00D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В 2020 году 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в рамках федерального проекта "Современная школа" национального проекта "Демография" 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было запланировано:</w:t>
      </w:r>
    </w:p>
    <w:p w:rsidR="00FF4261" w:rsidRDefault="00FF4261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0B575F" w:rsidRPr="00664B01" w:rsidRDefault="00664B01" w:rsidP="00FA24F2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- 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>продолжение строительств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 xml:space="preserve"> школы на 860 мест в территориальном округе Варавино-Фактория г. Архангельска</w:t>
      </w:r>
    </w:p>
    <w:p w:rsidR="00FA24F2" w:rsidRDefault="00FA24F2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A721390" wp14:editId="656552AD">
            <wp:extent cx="6480313" cy="5770519"/>
            <wp:effectExtent l="0" t="0" r="0" b="1905"/>
            <wp:docPr id="1" name="Рисунок 1" descr="C:\Users\VoevodkinaAV\Desktop\Сайт НП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vodkinaAV\Desktop\Сайт НП\шко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" b="3049"/>
                    <a:stretch/>
                  </pic:blipFill>
                  <pic:spPr bwMode="auto">
                    <a:xfrm>
                      <a:off x="0" y="0"/>
                      <a:ext cx="6480175" cy="57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2F5" w:rsidRDefault="00FC32F5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61C19" w:rsidRPr="00461C19" w:rsidRDefault="00461C19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строительство школы на 1600 мест в территориальном округе Майская горка </w:t>
      </w:r>
      <w:r>
        <w:rPr>
          <w:rFonts w:ascii="Times New Roman" w:hAnsi="Times New Roman" w:cs="Times New Roman"/>
          <w:noProof/>
          <w:sz w:val="24"/>
          <w:lang w:eastAsia="ru-RU"/>
        </w:rPr>
        <w:br/>
        <w:t>г. Архангельска</w:t>
      </w:r>
    </w:p>
    <w:p w:rsidR="00461C19" w:rsidRDefault="005C0D64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F9730" wp14:editId="06C7FD82">
            <wp:extent cx="5812790" cy="1556385"/>
            <wp:effectExtent l="0" t="0" r="0" b="5715"/>
            <wp:docPr id="3" name="Рисунок 3" descr="http://post.arhcity.ru/get_file.asp?fid=3101&amp;xf=95f6d369-dbad-4793-9281-a49db0d4f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ost.arhcity.ru/get_file.asp?fid=3101&amp;xf=95f6d369-dbad-4793-9281-a49db0d4f8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13" w:rsidRDefault="00303013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303013" w:rsidRDefault="00303013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</w:p>
    <w:p w:rsidR="0041408A" w:rsidRPr="00417455" w:rsidRDefault="0041408A" w:rsidP="004140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lastRenderedPageBreak/>
        <w:t>Итоги 2020 года:</w:t>
      </w:r>
    </w:p>
    <w:p w:rsidR="00303013" w:rsidRPr="00664B01" w:rsidRDefault="00303013" w:rsidP="00303013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- 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>продолжение строительств</w:t>
      </w:r>
      <w:r>
        <w:rPr>
          <w:rFonts w:ascii="Times New Roman" w:hAnsi="Times New Roman" w:cs="Times New Roman"/>
          <w:noProof/>
          <w:sz w:val="24"/>
          <w:lang w:eastAsia="ru-RU"/>
        </w:rPr>
        <w:t>а</w:t>
      </w:r>
      <w:r w:rsidRPr="00664B01">
        <w:rPr>
          <w:rFonts w:ascii="Times New Roman" w:hAnsi="Times New Roman" w:cs="Times New Roman"/>
          <w:noProof/>
          <w:sz w:val="24"/>
          <w:lang w:eastAsia="ru-RU"/>
        </w:rPr>
        <w:t xml:space="preserve"> школы на 860 мест в территориальном округе Варавино-Фактория г. Архангельска</w:t>
      </w:r>
    </w:p>
    <w:p w:rsidR="00450D35" w:rsidRPr="00450D35" w:rsidRDefault="00450D35" w:rsidP="00450D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lang w:eastAsia="ru-RU"/>
        </w:rPr>
        <w:t>Выполнены работы: г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идроизоляция фундамента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80%, укладка плит перекрытия отм. 0,000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100%,на отм +3,600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95%, на отм. +7,500 - 87%, на отм +11,400 - 79,5 %, кирпичная кладка наружных и внутренних стен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85%, окна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– 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72%, штукатурные работ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62,5%, фасад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73%, устройство стропильной системы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88%, перегородки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– 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>63,5%, сети НВК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– 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90%, внутренние электрические сети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– 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87%, система вентиляции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75%, система отопления </w:t>
      </w:r>
      <w:r>
        <w:rPr>
          <w:rFonts w:ascii="Times New Roman" w:hAnsi="Times New Roman" w:cs="Times New Roman"/>
          <w:noProof/>
          <w:sz w:val="24"/>
          <w:lang w:eastAsia="ru-RU"/>
        </w:rPr>
        <w:t>–</w:t>
      </w:r>
      <w:r w:rsidRPr="00450D35">
        <w:rPr>
          <w:rFonts w:ascii="Times New Roman" w:hAnsi="Times New Roman" w:cs="Times New Roman"/>
          <w:noProof/>
          <w:sz w:val="24"/>
          <w:lang w:eastAsia="ru-RU"/>
        </w:rPr>
        <w:t xml:space="preserve"> 80%</w:t>
      </w:r>
      <w:r>
        <w:rPr>
          <w:rFonts w:ascii="Times New Roman" w:hAnsi="Times New Roman" w:cs="Times New Roman"/>
          <w:noProof/>
          <w:sz w:val="24"/>
          <w:lang w:eastAsia="ru-RU"/>
        </w:rPr>
        <w:t>.</w:t>
      </w:r>
      <w:proofErr w:type="gramEnd"/>
    </w:p>
    <w:p w:rsidR="0041408A" w:rsidRPr="00450D35" w:rsidRDefault="00450D35" w:rsidP="00450D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450D35">
        <w:rPr>
          <w:rFonts w:ascii="Times New Roman" w:hAnsi="Times New Roman" w:cs="Times New Roman"/>
          <w:noProof/>
          <w:sz w:val="24"/>
          <w:lang w:eastAsia="ru-RU"/>
        </w:rPr>
        <w:t>Ввод объекта в эксплуатацию – 2021 год</w:t>
      </w:r>
    </w:p>
    <w:p w:rsidR="000E3FC8" w:rsidRDefault="000E3FC8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0E3FC8" w:rsidRDefault="000E3FC8" w:rsidP="000E3F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06C13" wp14:editId="6D6EEAD8">
            <wp:extent cx="2845056" cy="2130950"/>
            <wp:effectExtent l="0" t="0" r="0" b="3175"/>
            <wp:docPr id="2" name="Рисунок 2" descr="C:\Users\HruschIA\Downloads\20201224_1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schIA\Downloads\20201224_100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46" cy="2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3CAE1" wp14:editId="5F9AECAF">
            <wp:extent cx="2841641" cy="2130949"/>
            <wp:effectExtent l="0" t="0" r="0" b="3175"/>
            <wp:docPr id="6" name="Рисунок 6" descr="C:\Users\HruschIA\Downloads\20201217_09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uschIA\Downloads\20201217_095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5" cy="21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C8" w:rsidRDefault="000E3FC8" w:rsidP="000E3FC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3FC8" w:rsidRDefault="000E3FC8" w:rsidP="000E3F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ECAD6" wp14:editId="40885094">
            <wp:extent cx="3194050" cy="2395220"/>
            <wp:effectExtent l="0" t="0" r="6350" b="5080"/>
            <wp:docPr id="4" name="Рисунок 4" descr="C:\Users\HruschIA\Downloads\20201217_09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uschIA\Downloads\20201217_095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8A" w:rsidRDefault="0041408A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8B6758" w:rsidRPr="00461C19" w:rsidRDefault="008B6758" w:rsidP="008B6758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- строительство школы на 1600 мест в территориальном округе Майская горка </w:t>
      </w:r>
      <w:r>
        <w:rPr>
          <w:rFonts w:ascii="Times New Roman" w:hAnsi="Times New Roman" w:cs="Times New Roman"/>
          <w:noProof/>
          <w:sz w:val="24"/>
          <w:lang w:eastAsia="ru-RU"/>
        </w:rPr>
        <w:br/>
        <w:t>г. Архангельска</w:t>
      </w:r>
    </w:p>
    <w:p w:rsidR="008B6758" w:rsidRDefault="008B6758" w:rsidP="008B675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Для реализации мероприятия между ГКУ АО </w:t>
      </w:r>
      <w:r>
        <w:rPr>
          <w:rFonts w:ascii="Times New Roman" w:hAnsi="Times New Roman" w:cs="Times New Roman"/>
          <w:noProof/>
          <w:sz w:val="24"/>
          <w:lang w:eastAsia="ru-RU"/>
        </w:rPr>
        <w:t>"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>ГУКС</w:t>
      </w:r>
      <w:r>
        <w:rPr>
          <w:rFonts w:ascii="Times New Roman" w:hAnsi="Times New Roman" w:cs="Times New Roman"/>
          <w:noProof/>
          <w:sz w:val="24"/>
          <w:lang w:eastAsia="ru-RU"/>
        </w:rPr>
        <w:t>"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 и АО </w:t>
      </w:r>
      <w:r>
        <w:rPr>
          <w:rFonts w:ascii="Times New Roman" w:hAnsi="Times New Roman" w:cs="Times New Roman"/>
          <w:noProof/>
          <w:sz w:val="24"/>
          <w:lang w:eastAsia="ru-RU"/>
        </w:rPr>
        <w:t>"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>Архангельскгражданреконструкция</w:t>
      </w:r>
      <w:r>
        <w:rPr>
          <w:rFonts w:ascii="Times New Roman" w:hAnsi="Times New Roman" w:cs="Times New Roman"/>
          <w:noProof/>
          <w:sz w:val="24"/>
          <w:lang w:eastAsia="ru-RU"/>
        </w:rPr>
        <w:t>" 22 декабря 2020 года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 заключен государственный контракт на строительство объекта, стоимость строительства – 1 473 269, 62 тыс. рублей, срок завершения –декабр</w:t>
      </w:r>
      <w:r>
        <w:rPr>
          <w:rFonts w:ascii="Times New Roman" w:hAnsi="Times New Roman" w:cs="Times New Roman"/>
          <w:noProof/>
          <w:sz w:val="24"/>
          <w:lang w:eastAsia="ru-RU"/>
        </w:rPr>
        <w:t>ь</w:t>
      </w:r>
      <w:r w:rsidRPr="005C0D64">
        <w:rPr>
          <w:rFonts w:ascii="Times New Roman" w:hAnsi="Times New Roman" w:cs="Times New Roman"/>
          <w:noProof/>
          <w:sz w:val="24"/>
          <w:lang w:eastAsia="ru-RU"/>
        </w:rPr>
        <w:t xml:space="preserve"> 2022 г</w:t>
      </w:r>
      <w:r>
        <w:rPr>
          <w:rFonts w:ascii="Times New Roman" w:hAnsi="Times New Roman" w:cs="Times New Roman"/>
          <w:noProof/>
          <w:sz w:val="24"/>
          <w:lang w:eastAsia="ru-RU"/>
        </w:rPr>
        <w:t>ода.</w:t>
      </w:r>
    </w:p>
    <w:p w:rsidR="007C440A" w:rsidRPr="007C440A" w:rsidRDefault="007C440A" w:rsidP="007C44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7C440A">
        <w:rPr>
          <w:rFonts w:ascii="Times New Roman" w:hAnsi="Times New Roman" w:cs="Times New Roman"/>
          <w:noProof/>
          <w:sz w:val="24"/>
          <w:lang w:eastAsia="ru-RU"/>
        </w:rPr>
        <w:t xml:space="preserve">Средняя общеобразовательная школа предназначена для учащихся I, II и III ступеней обучения (с 1 по 11 классы) с количеством классов 64 (6 параллелей, одна из которых без старшей школы), с количеством учащихся 1 600 человек, из них 600 учащихся начальной школы. </w:t>
      </w:r>
    </w:p>
    <w:p w:rsidR="008B6758" w:rsidRPr="007C440A" w:rsidRDefault="00040CD1" w:rsidP="007C440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7C440A" w:rsidRPr="007C440A">
        <w:rPr>
          <w:rFonts w:ascii="Times New Roman" w:hAnsi="Times New Roman" w:cs="Times New Roman"/>
          <w:noProof/>
          <w:sz w:val="24"/>
          <w:lang w:eastAsia="ru-RU"/>
        </w:rPr>
        <w:t>Количество учащихся в классе – 25 человек. Общее количество сотрудников ориентировочно составит 146 человек.</w:t>
      </w:r>
    </w:p>
    <w:p w:rsidR="008B6758" w:rsidRDefault="00040CD1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tab/>
      </w:r>
      <w:r w:rsidRPr="00040CD1">
        <w:rPr>
          <w:rFonts w:ascii="Times New Roman" w:hAnsi="Times New Roman" w:cs="Times New Roman"/>
          <w:noProof/>
          <w:sz w:val="24"/>
          <w:lang w:eastAsia="ru-RU"/>
        </w:rPr>
        <w:t>На декабрь 2020 года на объекте выполнены работы по устройству ограждения территории строительства объекта, ведутся работы по устройству котлована.</w:t>
      </w:r>
    </w:p>
    <w:p w:rsidR="008B6758" w:rsidRDefault="008B6758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8B6758" w:rsidRDefault="008B6758" w:rsidP="00FA24F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3419DD" w:rsidRDefault="003419DD" w:rsidP="003419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inline distT="0" distB="0" distL="0" distR="0">
            <wp:extent cx="4793510" cy="2695314"/>
            <wp:effectExtent l="0" t="0" r="7620" b="0"/>
            <wp:docPr id="5" name="Рисунок 5" descr="C:\Users\VoevodkinaAV\Downloads\Александр Цыбульский проверил ход строительства школ в рамках нацпроекта «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evodkinaAV\Downloads\Александр Цыбульский проверил ход строительства школ в рамках нацпроекта «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69" cy="269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DD" w:rsidRDefault="003419DD" w:rsidP="003419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713DB" w:rsidRDefault="002B67BF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>Ознакомиться с ежемесячными отчетами о ходе выполнения работ по реализации мероприятий в рамках национальных проектов в 202</w:t>
      </w:r>
      <w:r w:rsidR="00FC32F5" w:rsidRPr="00FC32F5">
        <w:rPr>
          <w:rFonts w:ascii="Times New Roman" w:hAnsi="Times New Roman" w:cs="Times New Roman"/>
          <w:b/>
          <w:noProof/>
          <w:sz w:val="24"/>
          <w:lang w:eastAsia="ru-RU"/>
        </w:rPr>
        <w:t>0</w:t>
      </w:r>
      <w:r w:rsidRPr="00FC32F5">
        <w:rPr>
          <w:rFonts w:ascii="Times New Roman" w:hAnsi="Times New Roman" w:cs="Times New Roman"/>
          <w:b/>
          <w:noProof/>
          <w:sz w:val="24"/>
          <w:lang w:eastAsia="ru-RU"/>
        </w:rPr>
        <w:t xml:space="preserve"> году можно перейдя по ссылке</w:t>
      </w:r>
      <w:r w:rsidRPr="00FC32F5">
        <w:rPr>
          <w:rFonts w:ascii="Times New Roman" w:hAnsi="Times New Roman" w:cs="Times New Roman"/>
          <w:noProof/>
          <w:sz w:val="24"/>
          <w:lang w:eastAsia="ru-RU"/>
        </w:rPr>
        <w:t>:</w:t>
      </w:r>
      <w:r w:rsidR="00A212A6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hyperlink r:id="rId12" w:history="1">
        <w:r w:rsidR="00A212A6" w:rsidRPr="00A212A6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https://www.arhcity.ru/?page=2721/1</w:t>
        </w:r>
      </w:hyperlink>
    </w:p>
    <w:p w:rsidR="00303013" w:rsidRDefault="00303013" w:rsidP="003419DD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</w:p>
    <w:p w:rsidR="00303013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p w:rsidR="00303013" w:rsidRPr="00947AAB" w:rsidRDefault="00303013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</w:p>
    <w:sectPr w:rsidR="00303013" w:rsidRPr="00947AAB" w:rsidSect="006A4B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7"/>
    <w:rsid w:val="00040CD1"/>
    <w:rsid w:val="0009324D"/>
    <w:rsid w:val="000B575F"/>
    <w:rsid w:val="000C4448"/>
    <w:rsid w:val="000E0F5F"/>
    <w:rsid w:val="000E3FC8"/>
    <w:rsid w:val="000E6C69"/>
    <w:rsid w:val="000F12BE"/>
    <w:rsid w:val="000F5279"/>
    <w:rsid w:val="0010123E"/>
    <w:rsid w:val="00110C73"/>
    <w:rsid w:val="001126E9"/>
    <w:rsid w:val="00136857"/>
    <w:rsid w:val="00184F52"/>
    <w:rsid w:val="001928EE"/>
    <w:rsid w:val="00192EE5"/>
    <w:rsid w:val="001A0956"/>
    <w:rsid w:val="001A4BB4"/>
    <w:rsid w:val="001E16EC"/>
    <w:rsid w:val="001E329C"/>
    <w:rsid w:val="00250449"/>
    <w:rsid w:val="00262083"/>
    <w:rsid w:val="002B1103"/>
    <w:rsid w:val="002B67BF"/>
    <w:rsid w:val="00303013"/>
    <w:rsid w:val="003224F5"/>
    <w:rsid w:val="00336916"/>
    <w:rsid w:val="00340D2D"/>
    <w:rsid w:val="003419DD"/>
    <w:rsid w:val="003A048F"/>
    <w:rsid w:val="003B30D1"/>
    <w:rsid w:val="003E62F7"/>
    <w:rsid w:val="00407A66"/>
    <w:rsid w:val="004117F6"/>
    <w:rsid w:val="0041408A"/>
    <w:rsid w:val="00417455"/>
    <w:rsid w:val="00443688"/>
    <w:rsid w:val="00450D35"/>
    <w:rsid w:val="00452FEF"/>
    <w:rsid w:val="00461C19"/>
    <w:rsid w:val="004713DB"/>
    <w:rsid w:val="004764CF"/>
    <w:rsid w:val="00480782"/>
    <w:rsid w:val="004A7796"/>
    <w:rsid w:val="004B43D5"/>
    <w:rsid w:val="004E50C2"/>
    <w:rsid w:val="004F2903"/>
    <w:rsid w:val="00546CAD"/>
    <w:rsid w:val="00586F60"/>
    <w:rsid w:val="00590C86"/>
    <w:rsid w:val="00593F5F"/>
    <w:rsid w:val="005C0D64"/>
    <w:rsid w:val="005C1DF0"/>
    <w:rsid w:val="005C4220"/>
    <w:rsid w:val="005E0715"/>
    <w:rsid w:val="00624BE3"/>
    <w:rsid w:val="00631AED"/>
    <w:rsid w:val="0063574B"/>
    <w:rsid w:val="0066211E"/>
    <w:rsid w:val="00664B01"/>
    <w:rsid w:val="006837B3"/>
    <w:rsid w:val="006A4B56"/>
    <w:rsid w:val="006D0867"/>
    <w:rsid w:val="006D6D53"/>
    <w:rsid w:val="006F6B96"/>
    <w:rsid w:val="00703336"/>
    <w:rsid w:val="00755BF7"/>
    <w:rsid w:val="00755BF9"/>
    <w:rsid w:val="007756AC"/>
    <w:rsid w:val="007C3E40"/>
    <w:rsid w:val="007C440A"/>
    <w:rsid w:val="007D572E"/>
    <w:rsid w:val="007F4F1E"/>
    <w:rsid w:val="007F7744"/>
    <w:rsid w:val="008053F6"/>
    <w:rsid w:val="008611B9"/>
    <w:rsid w:val="008875B2"/>
    <w:rsid w:val="008A7410"/>
    <w:rsid w:val="008B3F01"/>
    <w:rsid w:val="008B6758"/>
    <w:rsid w:val="008D4C36"/>
    <w:rsid w:val="008F6F0A"/>
    <w:rsid w:val="00900363"/>
    <w:rsid w:val="00904D31"/>
    <w:rsid w:val="00947AAB"/>
    <w:rsid w:val="00975817"/>
    <w:rsid w:val="0099539B"/>
    <w:rsid w:val="009C01F3"/>
    <w:rsid w:val="00A04599"/>
    <w:rsid w:val="00A212A6"/>
    <w:rsid w:val="00A27B81"/>
    <w:rsid w:val="00A30A41"/>
    <w:rsid w:val="00A4796C"/>
    <w:rsid w:val="00A65FA4"/>
    <w:rsid w:val="00A81343"/>
    <w:rsid w:val="00AA7677"/>
    <w:rsid w:val="00B2364D"/>
    <w:rsid w:val="00B521F5"/>
    <w:rsid w:val="00B52221"/>
    <w:rsid w:val="00B71FB7"/>
    <w:rsid w:val="00BA641F"/>
    <w:rsid w:val="00C23E3E"/>
    <w:rsid w:val="00C26EED"/>
    <w:rsid w:val="00C33BED"/>
    <w:rsid w:val="00C60532"/>
    <w:rsid w:val="00C659EF"/>
    <w:rsid w:val="00D71B38"/>
    <w:rsid w:val="00D84B92"/>
    <w:rsid w:val="00DB6D47"/>
    <w:rsid w:val="00E27DAD"/>
    <w:rsid w:val="00E33C51"/>
    <w:rsid w:val="00EB00DC"/>
    <w:rsid w:val="00EC1527"/>
    <w:rsid w:val="00EC6CF0"/>
    <w:rsid w:val="00F4024B"/>
    <w:rsid w:val="00F67CA6"/>
    <w:rsid w:val="00F876DF"/>
    <w:rsid w:val="00FA24F2"/>
    <w:rsid w:val="00FA5276"/>
    <w:rsid w:val="00FC32F5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arhcity.ru/?page=2721/1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{11E7FB7A-CEAC-42E3-8274-0B1341081170}</b:Guid>
    <b:URL>https://www.arhcity.ru/?page=2721/1</b:URL>
    <b:RefOrder>1</b:RefOrder>
  </b:Source>
</b:Sources>
</file>

<file path=customXml/itemProps1.xml><?xml version="1.0" encoding="utf-8"?>
<ds:datastoreItem xmlns:ds="http://schemas.openxmlformats.org/officeDocument/2006/customXml" ds:itemID="{7AD7F360-2B24-46C0-A71B-F99CEF94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Воеводкина</dc:creator>
  <cp:keywords/>
  <dc:description/>
  <cp:lastModifiedBy>Александра Викторовна Воеводкина</cp:lastModifiedBy>
  <cp:revision>107</cp:revision>
  <dcterms:created xsi:type="dcterms:W3CDTF">2021-05-27T06:12:00Z</dcterms:created>
  <dcterms:modified xsi:type="dcterms:W3CDTF">2021-06-09T08:25:00Z</dcterms:modified>
</cp:coreProperties>
</file>